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B19" w:rsidRPr="00231B19" w:rsidRDefault="00231B19" w:rsidP="00231B19">
      <w:pPr>
        <w:spacing w:after="0" w:line="240" w:lineRule="auto"/>
        <w:rPr>
          <w:rFonts w:ascii="Times New Roman" w:eastAsia="Times New Roman" w:hAnsi="Times New Roman" w:cs="Times New Roman"/>
          <w:sz w:val="24"/>
          <w:szCs w:val="24"/>
          <w:lang w:eastAsia="en-IE"/>
        </w:rPr>
      </w:pPr>
      <w:bookmarkStart w:id="0" w:name="_GoBack"/>
      <w:bookmarkEnd w:id="0"/>
      <w:r w:rsidRPr="00231B19">
        <w:rPr>
          <w:rFonts w:ascii="Arial" w:eastAsia="Times New Roman" w:hAnsi="Arial" w:cs="Arial"/>
          <w:color w:val="000000"/>
          <w:lang w:eastAsia="en-IE"/>
        </w:rPr>
        <w:t>Recording of bullying behaviour</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t>It is imperative that all recording of bullying incidents must be done in an objective and factual manner.</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t>The school’s procedures for noting and reporting bullying behaviour are as follows:</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t xml:space="preserve">       Informal- pre-determination that bullying has occurred</w:t>
      </w:r>
      <w:r w:rsidRPr="00231B19">
        <w:rPr>
          <w:rFonts w:ascii="Arial" w:eastAsia="Times New Roman" w:hAnsi="Arial" w:cs="Arial"/>
          <w:color w:val="000000"/>
          <w:lang w:eastAsia="en-IE"/>
        </w:rPr>
        <w:br/>
        <w:t>•</w:t>
      </w:r>
      <w:r w:rsidRPr="00231B19">
        <w:rPr>
          <w:rFonts w:ascii="Arial" w:eastAsia="Times New Roman" w:hAnsi="Arial" w:cs="Arial"/>
          <w:color w:val="000000"/>
          <w:lang w:eastAsia="en-IE"/>
        </w:rPr>
        <w:tab/>
        <w:t>All staff must keep a written record of any incidents witnessed by them or notified to them. Consideration needs to be given to where the records will be made e.g. incident book. All incidents must be reported to the relevant teacher</w:t>
      </w:r>
      <w:r w:rsidRPr="00231B19">
        <w:rPr>
          <w:rFonts w:ascii="Arial" w:eastAsia="Times New Roman" w:hAnsi="Arial" w:cs="Arial"/>
          <w:color w:val="000000"/>
          <w:lang w:eastAsia="en-IE"/>
        </w:rPr>
        <w:br/>
        <w:t>•</w:t>
      </w:r>
      <w:r w:rsidRPr="00231B19">
        <w:rPr>
          <w:rFonts w:ascii="Arial" w:eastAsia="Times New Roman" w:hAnsi="Arial" w:cs="Arial"/>
          <w:color w:val="000000"/>
          <w:lang w:eastAsia="en-IE"/>
        </w:rPr>
        <w:tab/>
        <w:t>While all reports, including anonymous reports of bullying must be investigated and dealt with by the relevant teacher, the relevant teacher must keep a written record of the reports, the actions taken and any discussions with those involved regarding same</w:t>
      </w:r>
      <w:r w:rsidRPr="00231B19">
        <w:rPr>
          <w:rFonts w:ascii="Arial" w:eastAsia="Times New Roman" w:hAnsi="Arial" w:cs="Arial"/>
          <w:color w:val="000000"/>
          <w:lang w:eastAsia="en-IE"/>
        </w:rPr>
        <w:br/>
        <w:t>•</w:t>
      </w:r>
      <w:r w:rsidRPr="00231B19">
        <w:rPr>
          <w:rFonts w:ascii="Arial" w:eastAsia="Times New Roman" w:hAnsi="Arial" w:cs="Arial"/>
          <w:color w:val="000000"/>
          <w:lang w:eastAsia="en-IE"/>
        </w:rPr>
        <w:tab/>
        <w:t>The relevant teacher must inform the principal of all incidents being investigated.</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t xml:space="preserve">       Formal Stage 1-determination that bullying has occurred</w:t>
      </w:r>
      <w:r w:rsidRPr="00231B19">
        <w:rPr>
          <w:rFonts w:ascii="Arial" w:eastAsia="Times New Roman" w:hAnsi="Arial" w:cs="Arial"/>
          <w:color w:val="000000"/>
          <w:lang w:eastAsia="en-IE"/>
        </w:rPr>
        <w:br/>
        <w:t>•</w:t>
      </w:r>
      <w:r w:rsidRPr="00231B19">
        <w:rPr>
          <w:rFonts w:ascii="Arial" w:eastAsia="Times New Roman" w:hAnsi="Arial" w:cs="Arial"/>
          <w:color w:val="000000"/>
          <w:lang w:eastAsia="en-IE"/>
        </w:rPr>
        <w:tab/>
        <w:t xml:space="preserve">If it is established by the relevant teacher that bullying has occurred, the relevant teacher must keep appropriate written records which will assist his/her efforts to resolve the issues and restore, as far as is practicable, the relationships of the parties involved. </w:t>
      </w:r>
      <w:r w:rsidRPr="00231B19">
        <w:rPr>
          <w:rFonts w:ascii="Arial" w:eastAsia="Times New Roman" w:hAnsi="Arial" w:cs="Arial"/>
          <w:color w:val="000000"/>
          <w:lang w:eastAsia="en-IE"/>
        </w:rPr>
        <w:br/>
        <w:t>•</w:t>
      </w:r>
      <w:r w:rsidRPr="00231B19">
        <w:rPr>
          <w:rFonts w:ascii="Arial" w:eastAsia="Times New Roman" w:hAnsi="Arial" w:cs="Arial"/>
          <w:color w:val="000000"/>
          <w:lang w:eastAsia="en-IE"/>
        </w:rPr>
        <w:tab/>
        <w:t>The school in consultation with the relevant teacher/s should develop a protocol for the storage of all records retained by the relevant teacher.</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t xml:space="preserve">         Formal Stage 2-Appendix 3 (From DES Procedures)</w:t>
      </w:r>
      <w:r w:rsidRPr="00231B19">
        <w:rPr>
          <w:rFonts w:ascii="Arial" w:eastAsia="Times New Roman" w:hAnsi="Arial" w:cs="Arial"/>
          <w:color w:val="000000"/>
          <w:lang w:eastAsia="en-IE"/>
        </w:rPr>
        <w:br/>
        <w:t xml:space="preserve">The relevant teacher must use the recording template at Appendix 3 to record the bullying behaviour in the following circumstances: </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t xml:space="preserve"> a) in cases where he/she considers that the bullying behaviour has not been adequately and appropriately addressed within 20 school days after he/she has determined that bullying behaviour occurred; and </w:t>
      </w:r>
      <w:r w:rsidRPr="00231B19">
        <w:rPr>
          <w:rFonts w:ascii="Arial" w:eastAsia="Times New Roman" w:hAnsi="Arial" w:cs="Arial"/>
          <w:color w:val="000000"/>
          <w:lang w:eastAsia="en-IE"/>
        </w:rPr>
        <w:br/>
        <w:t xml:space="preserve">b) Where the school has decided as part of its anti-bullying policy that in certain circumstances bullying behaviour must be recorded and reported immediately to the Principal or Deputy Principal as applicable. </w:t>
      </w:r>
      <w:r w:rsidRPr="00231B19">
        <w:rPr>
          <w:rFonts w:ascii="Arial" w:eastAsia="Times New Roman" w:hAnsi="Arial" w:cs="Arial"/>
          <w:color w:val="000000"/>
          <w:lang w:eastAsia="en-IE"/>
        </w:rPr>
        <w:br/>
        <w:t>The school should list behaviours that must be recorded and reported immediately to the principal. These should be in line with the school’s code of behaviour.</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t>When the recording template is used, it must be retained by the relevant teacher in question and a copy maintained by the principal. Due consideration needs to be given to where these records are kept, who has access to them, and how long they will be retained. Decisions around record keeping should be noted in this policy.</w:t>
      </w:r>
    </w:p>
    <w:p w:rsidR="00231B19" w:rsidRDefault="00231B19" w:rsidP="00231B19">
      <w:pPr>
        <w:spacing w:after="240" w:line="240" w:lineRule="auto"/>
        <w:rPr>
          <w:rFonts w:ascii="Times New Roman" w:eastAsia="Times New Roman" w:hAnsi="Times New Roman" w:cs="Times New Roman"/>
          <w:sz w:val="24"/>
          <w:szCs w:val="24"/>
          <w:lang w:eastAsia="en-IE"/>
        </w:rPr>
      </w:pPr>
      <w:r w:rsidRPr="00231B19">
        <w:rPr>
          <w:rFonts w:ascii="Times New Roman" w:eastAsia="Times New Roman" w:hAnsi="Times New Roman" w:cs="Times New Roman"/>
          <w:sz w:val="24"/>
          <w:szCs w:val="24"/>
          <w:lang w:eastAsia="en-IE"/>
        </w:rPr>
        <w:br/>
      </w:r>
      <w:r w:rsidRPr="00231B19">
        <w:rPr>
          <w:rFonts w:ascii="Times New Roman" w:eastAsia="Times New Roman" w:hAnsi="Times New Roman" w:cs="Times New Roman"/>
          <w:sz w:val="24"/>
          <w:szCs w:val="24"/>
          <w:lang w:eastAsia="en-IE"/>
        </w:rPr>
        <w:br/>
      </w:r>
      <w:r w:rsidRPr="00231B19">
        <w:rPr>
          <w:rFonts w:ascii="Times New Roman" w:eastAsia="Times New Roman" w:hAnsi="Times New Roman" w:cs="Times New Roman"/>
          <w:sz w:val="24"/>
          <w:szCs w:val="24"/>
          <w:lang w:eastAsia="en-IE"/>
        </w:rPr>
        <w:br/>
      </w:r>
      <w:r w:rsidRPr="00231B19">
        <w:rPr>
          <w:rFonts w:ascii="Times New Roman" w:eastAsia="Times New Roman" w:hAnsi="Times New Roman" w:cs="Times New Roman"/>
          <w:sz w:val="24"/>
          <w:szCs w:val="24"/>
          <w:lang w:eastAsia="en-IE"/>
        </w:rPr>
        <w:br/>
      </w:r>
    </w:p>
    <w:p w:rsidR="00231B19" w:rsidRDefault="00231B19" w:rsidP="00231B19">
      <w:pPr>
        <w:spacing w:after="240" w:line="240" w:lineRule="auto"/>
        <w:rPr>
          <w:rFonts w:ascii="Times New Roman" w:eastAsia="Times New Roman" w:hAnsi="Times New Roman" w:cs="Times New Roman"/>
          <w:sz w:val="24"/>
          <w:szCs w:val="24"/>
          <w:lang w:eastAsia="en-IE"/>
        </w:rPr>
      </w:pPr>
    </w:p>
    <w:p w:rsidR="00231B19" w:rsidRDefault="00231B19" w:rsidP="00231B19">
      <w:pPr>
        <w:spacing w:after="240" w:line="240" w:lineRule="auto"/>
        <w:rPr>
          <w:rFonts w:ascii="Times New Roman" w:eastAsia="Times New Roman" w:hAnsi="Times New Roman" w:cs="Times New Roman"/>
          <w:sz w:val="24"/>
          <w:szCs w:val="24"/>
          <w:lang w:eastAsia="en-IE"/>
        </w:rPr>
      </w:pPr>
    </w:p>
    <w:p w:rsidR="00231B19" w:rsidRDefault="00231B19" w:rsidP="00231B19">
      <w:pPr>
        <w:spacing w:after="240" w:line="240" w:lineRule="auto"/>
        <w:rPr>
          <w:rFonts w:ascii="Times New Roman" w:eastAsia="Times New Roman" w:hAnsi="Times New Roman" w:cs="Times New Roman"/>
          <w:sz w:val="24"/>
          <w:szCs w:val="24"/>
          <w:lang w:eastAsia="en-IE"/>
        </w:rPr>
      </w:pPr>
    </w:p>
    <w:p w:rsidR="00231B19" w:rsidRPr="00231B19" w:rsidRDefault="00231B19" w:rsidP="00231B19">
      <w:pPr>
        <w:spacing w:after="240" w:line="240" w:lineRule="auto"/>
        <w:rPr>
          <w:rFonts w:ascii="Times New Roman" w:eastAsia="Times New Roman" w:hAnsi="Times New Roman" w:cs="Times New Roman"/>
          <w:sz w:val="24"/>
          <w:szCs w:val="24"/>
          <w:lang w:eastAsia="en-IE"/>
        </w:rPr>
      </w:pPr>
    </w:p>
    <w:p w:rsidR="00231B19" w:rsidRDefault="00231B19" w:rsidP="00231B19">
      <w:pPr>
        <w:spacing w:after="0" w:line="240" w:lineRule="auto"/>
        <w:rPr>
          <w:rFonts w:ascii="Arial" w:eastAsia="Times New Roman" w:hAnsi="Arial" w:cs="Arial"/>
          <w:color w:val="000000"/>
          <w:lang w:eastAsia="en-IE"/>
        </w:rPr>
      </w:pPr>
      <w:r w:rsidRPr="00231B19">
        <w:rPr>
          <w:rFonts w:ascii="Arial" w:eastAsia="Times New Roman" w:hAnsi="Arial" w:cs="Arial"/>
          <w:color w:val="000000"/>
          <w:lang w:eastAsia="en-IE"/>
        </w:rPr>
        <w:lastRenderedPageBreak/>
        <w:t>Appendix 3 Template for recording bullying behaviour.</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1. Name of pupil being bullied and class group</w:t>
      </w:r>
      <w:r w:rsidRPr="00231B19">
        <w:rPr>
          <w:rFonts w:ascii="Arial" w:eastAsia="Times New Roman" w:hAnsi="Arial" w:cs="Arial"/>
          <w:color w:val="000000"/>
          <w:lang w:eastAsia="en-IE"/>
        </w:rPr>
        <w:br/>
        <w:t>Name _________________________________________Class__________________</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2. Name(s) and class(es) of pupil(s) engaged in bullying behaviour:</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_________________________________________________________________________</w:t>
      </w:r>
      <w:r w:rsidRPr="00231B19">
        <w:rPr>
          <w:rFonts w:ascii="Arial" w:eastAsia="Times New Roman" w:hAnsi="Arial" w:cs="Arial"/>
          <w:color w:val="000000"/>
          <w:lang w:eastAsia="en-IE"/>
        </w:rPr>
        <w:br/>
        <w:t>_________________________________________________________________________</w:t>
      </w:r>
      <w:r w:rsidRPr="00231B19">
        <w:rPr>
          <w:rFonts w:ascii="Arial" w:eastAsia="Times New Roman" w:hAnsi="Arial" w:cs="Arial"/>
          <w:color w:val="000000"/>
          <w:lang w:eastAsia="en-IE"/>
        </w:rPr>
        <w:br/>
        <w:t>_________________________________________________________________________</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3. Source(s) of bullying concern/report eg fellow student?</w:t>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___________________________________________________________________________________________________________________________________________________________________________________________________________________________</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4. Location(s) of incidents:</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___________________________________________________________________________________________________________________________________________________________________________________________________________________________</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5. Name of person(s) who reported the bullying concern:</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_________________________________________________________________________</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6. Type of Bullying Behaviour:</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Eg Physical Aggression</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Cyber-Bullying</w:t>
      </w:r>
      <w:r w:rsidRPr="00231B19">
        <w:rPr>
          <w:rFonts w:ascii="Arial" w:eastAsia="Times New Roman" w:hAnsi="Arial" w:cs="Arial"/>
          <w:color w:val="000000"/>
          <w:lang w:eastAsia="en-IE"/>
        </w:rPr>
        <w:br/>
        <w:t>Damage to Property Intimidation</w:t>
      </w:r>
      <w:r w:rsidRPr="00231B19">
        <w:rPr>
          <w:rFonts w:ascii="Arial" w:eastAsia="Times New Roman" w:hAnsi="Arial" w:cs="Arial"/>
          <w:color w:val="000000"/>
          <w:lang w:eastAsia="en-IE"/>
        </w:rPr>
        <w:br/>
        <w:t>Isolation/Exclusion Malicious Gossip</w:t>
      </w:r>
      <w:r w:rsidRPr="00231B19">
        <w:rPr>
          <w:rFonts w:ascii="Arial" w:eastAsia="Times New Roman" w:hAnsi="Arial" w:cs="Arial"/>
          <w:color w:val="000000"/>
          <w:lang w:eastAsia="en-IE"/>
        </w:rPr>
        <w:br/>
        <w:t>Name Calling Other (specify)</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7. Where behaviour is regarded as identity-based bullying, indicate the relevant category:</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 xml:space="preserve">Eg Homophobic </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Disability</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SEN</w:t>
      </w:r>
      <w:r w:rsidRPr="00231B19">
        <w:rPr>
          <w:rFonts w:ascii="Arial" w:eastAsia="Times New Roman" w:hAnsi="Arial" w:cs="Arial"/>
          <w:color w:val="000000"/>
          <w:lang w:eastAsia="en-IE"/>
        </w:rPr>
        <w:br/>
        <w:t xml:space="preserve">Racist </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Membership of Traveller Community</w:t>
      </w:r>
      <w:r w:rsidRPr="00231B19">
        <w:rPr>
          <w:rFonts w:ascii="Arial" w:eastAsia="Times New Roman" w:hAnsi="Arial" w:cs="Arial"/>
          <w:color w:val="000000"/>
          <w:lang w:eastAsia="en-IE"/>
        </w:rPr>
        <w:br/>
        <w:t>Other (specify)</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8. Brief Description of bullying behaviour and its impact:</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___________________________________________________________________________________________________________________________________________________________________________________________________________________________</w:t>
      </w:r>
    </w:p>
    <w:p w:rsidR="00231B19" w:rsidRPr="00231B19" w:rsidRDefault="00231B19" w:rsidP="00231B19">
      <w:pPr>
        <w:spacing w:after="24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lastRenderedPageBreak/>
        <w:br/>
        <w:t>9. Details of actions taken:</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t>___________________________________________________________________________________________________________________________________________________________________________________________________________________________</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Signed ______________________________ (Relevant Teacher) Date ______</w:t>
      </w:r>
    </w:p>
    <w:p w:rsidR="00231B19" w:rsidRPr="00231B19" w:rsidRDefault="00231B19" w:rsidP="00231B19">
      <w:pPr>
        <w:spacing w:after="0" w:line="240" w:lineRule="auto"/>
        <w:rPr>
          <w:rFonts w:ascii="Times New Roman" w:eastAsia="Times New Roman" w:hAnsi="Times New Roman" w:cs="Times New Roman"/>
          <w:sz w:val="24"/>
          <w:szCs w:val="24"/>
          <w:lang w:eastAsia="en-IE"/>
        </w:rPr>
      </w:pPr>
      <w:r w:rsidRPr="00231B19">
        <w:rPr>
          <w:rFonts w:ascii="Arial" w:eastAsia="Times New Roman" w:hAnsi="Arial" w:cs="Arial"/>
          <w:color w:val="000000"/>
          <w:lang w:eastAsia="en-IE"/>
        </w:rPr>
        <w:br/>
        <w:t>Date submitted to Principal/Deputy Principal ___________________</w:t>
      </w:r>
    </w:p>
    <w:p w:rsidR="009606F9" w:rsidRDefault="00231B19" w:rsidP="00231B19">
      <w:r w:rsidRPr="00231B19">
        <w:rPr>
          <w:rFonts w:ascii="Times New Roman" w:eastAsia="Times New Roman" w:hAnsi="Times New Roman" w:cs="Times New Roman"/>
          <w:sz w:val="24"/>
          <w:szCs w:val="24"/>
          <w:lang w:eastAsia="en-IE"/>
        </w:rPr>
        <w:br/>
      </w:r>
      <w:r w:rsidRPr="00231B19">
        <w:rPr>
          <w:rFonts w:ascii="Arial" w:eastAsia="Times New Roman" w:hAnsi="Arial" w:cs="Arial"/>
          <w:color w:val="000000"/>
          <w:lang w:eastAsia="en-IE"/>
        </w:rPr>
        <w:br/>
      </w:r>
      <w:r w:rsidRPr="00231B19">
        <w:rPr>
          <w:rFonts w:ascii="Arial" w:eastAsia="Times New Roman" w:hAnsi="Arial" w:cs="Arial"/>
          <w:color w:val="000000"/>
          <w:lang w:eastAsia="en-IE"/>
        </w:rPr>
        <w:br/>
      </w:r>
    </w:p>
    <w:sectPr w:rsidR="009606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B19"/>
    <w:rsid w:val="00231B19"/>
    <w:rsid w:val="009606F9"/>
    <w:rsid w:val="00DA5AE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79E626-AF4A-4A74-A88F-EFD97CE8D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2571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D.Clarke</dc:creator>
  <cp:keywords/>
  <dc:description/>
  <cp:lastModifiedBy>D.Clarke</cp:lastModifiedBy>
  <cp:revision>2</cp:revision>
  <dcterms:created xsi:type="dcterms:W3CDTF">2018-08-14T13:46:00Z</dcterms:created>
  <dcterms:modified xsi:type="dcterms:W3CDTF">2018-08-14T13:46:00Z</dcterms:modified>
</cp:coreProperties>
</file>